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AD" w:rsidRPr="009D0727" w:rsidRDefault="009D07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XSpec="center" w:tblpY="-2652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0"/>
        <w:gridCol w:w="2264"/>
        <w:gridCol w:w="4111"/>
      </w:tblGrid>
      <w:tr w:rsidR="0018411E" w:rsidRPr="0018411E" w:rsidTr="005E29C6">
        <w:trPr>
          <w:trHeight w:val="1496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411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    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 w:rsidRPr="0018411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Баш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ҡ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ортостан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Республика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һ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ы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Са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ҡ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ма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ғ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ош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   районы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муниципаль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районы</w:t>
            </w: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Иҫке Бәшир   ауылының Советтар Союзы Геройы   Ғабдрахман Хәким улы Латыпов   </w:t>
            </w:r>
            <w:proofErr w:type="gram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исемендәге  урта</w:t>
            </w:r>
            <w:proofErr w:type="gram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 дөйөм белем биреү мәктәбе мунципаль бюджет дөйөм белем    биреү учреждениеһы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val="ba-RU"/>
              </w:rPr>
            </w:pPr>
            <w:r w:rsidRPr="0018411E"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18411E">
              <w:rPr>
                <w:rFonts w:ascii="Times New Roman" w:eastAsia="Calibri" w:hAnsi="Times New Roman" w:cs="Times New Roman"/>
                <w:bCs/>
                <w:sz w:val="16"/>
                <w:szCs w:val="16"/>
                <w:lang w:val="ba-RU"/>
              </w:rPr>
              <w:t>452207, И</w:t>
            </w:r>
            <w:r w:rsidRPr="0018411E">
              <w:rPr>
                <w:rFonts w:ascii="Times New Roman" w:eastAsia="Calibri" w:hAnsi="Times New Roman" w:cs="Times New Roman"/>
                <w:bCs/>
                <w:sz w:val="16"/>
                <w:szCs w:val="16"/>
                <w:lang w:val="be-BY"/>
              </w:rPr>
              <w:t>ҫ</w:t>
            </w:r>
            <w:r w:rsidRPr="0018411E">
              <w:rPr>
                <w:rFonts w:ascii="Times New Roman" w:eastAsia="Calibri" w:hAnsi="Times New Roman" w:cs="Times New Roman"/>
                <w:bCs/>
                <w:sz w:val="16"/>
                <w:szCs w:val="16"/>
                <w:lang w:val="ba-RU"/>
              </w:rPr>
              <w:t>ке Бәшир ауылы,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ind w:firstLine="25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</w:pP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 xml:space="preserve">М. </w:t>
            </w:r>
            <w:proofErr w:type="spellStart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Хужин</w:t>
            </w:r>
            <w:proofErr w:type="spellEnd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 xml:space="preserve"> урамы,63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тел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 xml:space="preserve">. 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8 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>(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347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>96) 29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 xml:space="preserve">2-39. </w:t>
            </w:r>
            <w:proofErr w:type="spellStart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>e-mail</w:t>
            </w:r>
            <w:proofErr w:type="spellEnd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 xml:space="preserve">: </w:t>
            </w:r>
            <w:hyperlink r:id="rId5" w:history="1">
              <w:r w:rsidRPr="0018411E">
                <w:rPr>
                  <w:rFonts w:ascii="Times New Roman" w:eastAsia="Times New Roman" w:hAnsi="Times New Roman" w:cs="Times New Roman"/>
                  <w:bCs/>
                  <w:color w:val="0000FF"/>
                  <w:sz w:val="16"/>
                  <w:szCs w:val="16"/>
                  <w:u w:val="single"/>
                  <w:lang w:val="de-DE" w:eastAsia="ru-RU"/>
                </w:rPr>
                <w:t>sbahir@mail.ru</w:t>
              </w:r>
            </w:hyperlink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11E" w:rsidRPr="0018411E" w:rsidRDefault="0018411E" w:rsidP="001841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18411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4A0334D" wp14:editId="40DD1286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249555</wp:posOffset>
                  </wp:positionV>
                  <wp:extent cx="1066800" cy="1200150"/>
                  <wp:effectExtent l="19050" t="0" r="0" b="0"/>
                  <wp:wrapThrough wrapText="bothSides">
                    <wp:wrapPolygon edited="0">
                      <wp:start x="-386" y="0"/>
                      <wp:lineTo x="-386" y="21257"/>
                      <wp:lineTo x="21600" y="21257"/>
                      <wp:lineTo x="21600" y="0"/>
                      <wp:lineTo x="-386" y="0"/>
                    </wp:wrapPolygon>
                  </wp:wrapThrough>
                  <wp:docPr id="1" name="Рисунок 1" descr="Герб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8411E" w:rsidRPr="0018411E" w:rsidRDefault="0018411E" w:rsidP="001841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Габдрахмана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Хакимовича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Латыпова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с.Старобаширово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муниципального района </w:t>
            </w:r>
            <w:proofErr w:type="spellStart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Чекмагушевский</w:t>
            </w:r>
            <w:proofErr w:type="spellEnd"/>
            <w:r w:rsidRPr="0018411E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район     Республики Башкортостан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</w:pP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 xml:space="preserve">452207, с. </w:t>
            </w:r>
            <w:proofErr w:type="spellStart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Старобаширово</w:t>
            </w:r>
            <w:proofErr w:type="spellEnd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,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</w:pP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 xml:space="preserve">ул. М. </w:t>
            </w:r>
            <w:proofErr w:type="spellStart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Хузина</w:t>
            </w:r>
            <w:proofErr w:type="spellEnd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, 63</w:t>
            </w:r>
          </w:p>
          <w:p w:rsidR="0018411E" w:rsidRPr="0018411E" w:rsidRDefault="0018411E" w:rsidP="0018411E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 w:eastAsia="ru-RU"/>
              </w:rPr>
              <w:t>тел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8 (34796) 29-2-39.</w:t>
            </w:r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 xml:space="preserve"> . </w:t>
            </w:r>
            <w:proofErr w:type="spellStart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>e-mail</w:t>
            </w:r>
            <w:proofErr w:type="spellEnd"/>
            <w:r w:rsidRPr="001841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 w:eastAsia="ru-RU"/>
              </w:rPr>
              <w:t xml:space="preserve">: </w:t>
            </w:r>
            <w:hyperlink r:id="rId7" w:history="1">
              <w:r w:rsidRPr="0018411E">
                <w:rPr>
                  <w:rFonts w:ascii="Times New Roman" w:eastAsia="Times New Roman" w:hAnsi="Times New Roman" w:cs="Times New Roman"/>
                  <w:bCs/>
                  <w:color w:val="0000FF"/>
                  <w:sz w:val="16"/>
                  <w:szCs w:val="16"/>
                  <w:u w:val="single"/>
                  <w:lang w:val="de-DE" w:eastAsia="ru-RU"/>
                </w:rPr>
                <w:t>sbahir@mail.ru</w:t>
              </w:r>
            </w:hyperlink>
          </w:p>
        </w:tc>
      </w:tr>
      <w:tr w:rsidR="0018411E" w:rsidRPr="0018411E" w:rsidTr="005E29C6">
        <w:trPr>
          <w:trHeight w:val="675"/>
        </w:trPr>
        <w:tc>
          <w:tcPr>
            <w:tcW w:w="10735" w:type="dxa"/>
            <w:gridSpan w:val="3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18411E" w:rsidRPr="0018411E" w:rsidRDefault="0018411E" w:rsidP="0018411E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8411E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ОКПО 48857046</w:t>
            </w:r>
          </w:p>
          <w:p w:rsidR="0018411E" w:rsidRPr="0018411E" w:rsidRDefault="0018411E" w:rsidP="0018411E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8411E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ОГРН 1020201383377</w:t>
            </w:r>
          </w:p>
          <w:p w:rsidR="0018411E" w:rsidRPr="0018411E" w:rsidRDefault="0018411E" w:rsidP="0018411E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8411E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ИНН</w:t>
            </w:r>
            <w:r w:rsidRPr="0018411E">
              <w:rPr>
                <w:rFonts w:ascii="Times New Roman" w:eastAsia="Calibri" w:hAnsi="Times New Roman" w:cs="Times New Roman"/>
                <w:sz w:val="16"/>
                <w:szCs w:val="16"/>
                <w:lang w:val="be-BY"/>
              </w:rPr>
              <w:t>/</w:t>
            </w:r>
            <w:r w:rsidRPr="0018411E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КПП 0249003120/024901001</w:t>
            </w:r>
          </w:p>
          <w:p w:rsidR="0018411E" w:rsidRPr="0018411E" w:rsidRDefault="0018411E" w:rsidP="0018411E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</w:tc>
      </w:tr>
    </w:tbl>
    <w:p w:rsidR="007842AD" w:rsidRDefault="0098380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9D07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68 </w:t>
      </w:r>
    </w:p>
    <w:p w:rsidR="009D0727" w:rsidRPr="009D0727" w:rsidRDefault="00E5124F" w:rsidP="00E512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28.08. 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D07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0727" w:rsidRPr="009D0727" w:rsidRDefault="009D0727" w:rsidP="00E512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42AD" w:rsidRPr="004D1C79" w:rsidRDefault="0098380B" w:rsidP="00E512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комиссии по предупреждению и профилактике</w:t>
      </w:r>
      <w:r w:rsidRPr="004D1C79">
        <w:rPr>
          <w:lang w:val="ru-RU"/>
        </w:rPr>
        <w:br/>
      </w: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идеологии экстремизма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072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 Им. Героя Советского Союза </w:t>
      </w:r>
      <w:proofErr w:type="spellStart"/>
      <w:r w:rsidR="009D0727">
        <w:rPr>
          <w:rFonts w:hAnsi="Times New Roman" w:cs="Times New Roman"/>
          <w:color w:val="000000"/>
          <w:sz w:val="24"/>
          <w:szCs w:val="24"/>
          <w:lang w:val="ru-RU"/>
        </w:rPr>
        <w:t>Г.Х.Латыпова</w:t>
      </w:r>
      <w:proofErr w:type="spellEnd"/>
      <w:r w:rsidR="009D0727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9D0727">
        <w:rPr>
          <w:rFonts w:hAnsi="Times New Roman" w:cs="Times New Roman"/>
          <w:color w:val="000000"/>
          <w:sz w:val="24"/>
          <w:szCs w:val="24"/>
          <w:lang w:val="ru-RU"/>
        </w:rPr>
        <w:t>Старобаширово</w:t>
      </w:r>
      <w:proofErr w:type="spellEnd"/>
    </w:p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 Федерации», Федеральным законом от 25.07.2002 № 114-ФЗ «О противодействии экстремистской деятельности», Указом Президента РФ от 29.05.2020 № 344 «Об утверждении Стратегии противодействия экстремизму в Российской Федерации до 2025 года»</w:t>
      </w:r>
    </w:p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1. Создать постоянно действующую комиссию по предупреждению и профилактике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идеологии экстремизма в </w:t>
      </w:r>
      <w:r w:rsid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им. Героя Советского Союза </w:t>
      </w:r>
      <w:proofErr w:type="spellStart"/>
      <w:r w:rsidR="004D1C79">
        <w:rPr>
          <w:rFonts w:hAnsi="Times New Roman" w:cs="Times New Roman"/>
          <w:color w:val="000000"/>
          <w:sz w:val="24"/>
          <w:szCs w:val="24"/>
          <w:lang w:val="ru-RU"/>
        </w:rPr>
        <w:t>Г.Х.Латыпова</w:t>
      </w:r>
      <w:proofErr w:type="spellEnd"/>
      <w:r w:rsid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4D1C79">
        <w:rPr>
          <w:rFonts w:hAnsi="Times New Roman" w:cs="Times New Roman"/>
          <w:color w:val="000000"/>
          <w:sz w:val="24"/>
          <w:szCs w:val="24"/>
          <w:lang w:val="ru-RU"/>
        </w:rPr>
        <w:t>Саробаширово</w:t>
      </w:r>
      <w:proofErr w:type="spellEnd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следующем составе: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7117"/>
      </w:tblGrid>
      <w:tr w:rsidR="007842AD" w:rsidRPr="004D1C79" w:rsidTr="004D1C7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2AD" w:rsidRPr="004D1C79" w:rsidRDefault="0098380B" w:rsidP="004D1C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1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</w:t>
            </w:r>
            <w:r w:rsidR="004D1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2AD" w:rsidRPr="004D1C79" w:rsidRDefault="004D1C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Ибрагимова Л.Ф. зам по УВР</w:t>
            </w:r>
          </w:p>
        </w:tc>
      </w:tr>
      <w:tr w:rsidR="007842AD" w:rsidTr="004D1C79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2AD" w:rsidRPr="004D1C79" w:rsidRDefault="00983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1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Члены:</w:t>
            </w:r>
          </w:p>
        </w:tc>
        <w:tc>
          <w:tcPr>
            <w:tcW w:w="7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C79" w:rsidRPr="00E5124F" w:rsidRDefault="00E5124F" w:rsidP="004D1C79">
            <w:pPr>
              <w:pStyle w:val="a3"/>
              <w:numPr>
                <w:ilvl w:val="0"/>
                <w:numId w:val="4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2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1C79" w:rsidRPr="00E512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Каримова А.Р. зам по ВР</w:t>
            </w:r>
          </w:p>
          <w:p w:rsidR="004D1C79" w:rsidRPr="004D1C79" w:rsidRDefault="004D1C79" w:rsidP="004D1C79">
            <w:pPr>
              <w:pStyle w:val="a3"/>
              <w:numPr>
                <w:ilvl w:val="0"/>
                <w:numId w:val="4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Зиннатуллина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 библиотекарь</w:t>
            </w:r>
          </w:p>
          <w:p w:rsidR="007842AD" w:rsidRDefault="007842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положение о комиссии по предупреждению и профилактике идеологии экстремизма в </w:t>
      </w:r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им. Героя Советского Союза </w:t>
      </w:r>
      <w:proofErr w:type="spell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Г.Х.Латыпова</w:t>
      </w:r>
      <w:proofErr w:type="spellEnd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Саробаширово</w:t>
      </w:r>
      <w:proofErr w:type="spellEnd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842AD" w:rsidRPr="00E5124F" w:rsidRDefault="00E5124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3.</w:t>
      </w:r>
      <w:r w:rsidR="0098380B" w:rsidRP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. Контроль выполнения настоящего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оставляю за собой</w:t>
      </w:r>
      <w:r w:rsidR="0098380B" w:rsidRPr="00E512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156"/>
        <w:gridCol w:w="870"/>
        <w:gridCol w:w="156"/>
        <w:gridCol w:w="1470"/>
      </w:tblGrid>
      <w:tr w:rsidR="007842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2AD" w:rsidRDefault="00983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2AD" w:rsidRDefault="007842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2AD" w:rsidRDefault="00983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2AD" w:rsidRDefault="007842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2AD" w:rsidRDefault="00983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7842AD" w:rsidRDefault="009838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842AD" w:rsidRDefault="00E5124F" w:rsidP="0018411E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Утверждаю»</w:t>
      </w:r>
    </w:p>
    <w:p w:rsidR="00E5124F" w:rsidRDefault="00E5124F" w:rsidP="0018411E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</w:t>
      </w:r>
    </w:p>
    <w:p w:rsidR="00E5124F" w:rsidRPr="00E5124F" w:rsidRDefault="00E5124F" w:rsidP="0018411E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Хасанова Г.Ш.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8"/>
        <w:gridCol w:w="3739"/>
      </w:tblGrid>
      <w:tr w:rsidR="007842AD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2AD" w:rsidRDefault="007842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42AD" w:rsidRPr="00E5124F" w:rsidRDefault="00E512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7842AD" w:rsidRPr="004D1C79" w:rsidRDefault="009838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D1C79">
        <w:rPr>
          <w:lang w:val="ru-RU"/>
        </w:rPr>
        <w:br/>
      </w: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предупреждению и профилактике</w:t>
      </w:r>
      <w:r w:rsidRPr="004D1C79">
        <w:rPr>
          <w:lang w:val="ru-RU"/>
        </w:rPr>
        <w:br/>
      </w: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идеологии экстремизма в </w:t>
      </w:r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им. Героя Советского Союза </w:t>
      </w:r>
      <w:proofErr w:type="spell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Г.Х.Латыпова</w:t>
      </w:r>
      <w:proofErr w:type="spellEnd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Саробаширово</w:t>
      </w:r>
      <w:proofErr w:type="spellEnd"/>
    </w:p>
    <w:p w:rsidR="007842AD" w:rsidRPr="004D1C79" w:rsidRDefault="009838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842AD" w:rsidRPr="004D1C79" w:rsidRDefault="0098380B" w:rsidP="00E512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комиссии по предупреждению и профилактике идеологии экстремизма в </w:t>
      </w:r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им. Героя Советского Союза </w:t>
      </w:r>
      <w:proofErr w:type="spell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Г.Х.Латыпова</w:t>
      </w:r>
      <w:proofErr w:type="spellEnd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proofErr w:type="spell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Саробаширово</w:t>
      </w:r>
      <w:proofErr w:type="spellEnd"/>
      <w:r w:rsidR="00E5124F"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на основании Федерального закона от 25.07.2002 № 114-ФЗ «О противодействии экстремистской деятельности», Указа Президента РФ от 29.05.2020 № 344 «Об утверждении Стратегии противодействия экстремизму в Российской Федерации до 2025 года», устава </w:t>
      </w:r>
      <w:r w:rsidR="00E5124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Start"/>
      <w:r w:rsidR="00E5124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далее – школа, образовательная организация).</w:t>
      </w:r>
    </w:p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1.2. Комиссия по предупреждению и профилактике идеологии экстремизма в школе (далее – Комиссия) создается в целях:</w:t>
      </w:r>
    </w:p>
    <w:p w:rsidR="007842AD" w:rsidRPr="004D1C79" w:rsidRDefault="0098380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обеспечения реализации мероприятий по противодействию экстремизму;</w:t>
      </w:r>
    </w:p>
    <w:p w:rsidR="007842AD" w:rsidRPr="004D1C79" w:rsidRDefault="0098380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координации деятельности работников образовательной организации и привлеченных специалистов, участвующих в профилактике экстремизма, а также организационно-методического руководства этой деятельностью.</w:t>
      </w:r>
    </w:p>
    <w:p w:rsidR="007842AD" w:rsidRPr="004D1C79" w:rsidRDefault="009838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права Комиссии</w:t>
      </w:r>
    </w:p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2.1. Основными задачами Комиссии являются: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разработка мер, направленных на противодействие и профилактику экстремизма и на устранение способствующих им причин и условий;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организация и реализация мероприятий по противодействию и профилактике экстремизма в образовательной организации;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мониторинга </w:t>
      </w:r>
      <w:proofErr w:type="spellStart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 молодежи в целях своевременного выявления и недопущения распространения экстремистской идеологии;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несовершеннолетних;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координация и личное участие в профилактических мероприятиях, проводимых педагогическими работниками;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размещение наглядной агитации по профилактике экстремизма;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сбор и анализ информации о состоянии экстремизма и тенденциях его развития;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выработка предложений и участие в подготовке документов по вопросам борьбы с экстремизмом в образовательной организации;</w:t>
      </w:r>
    </w:p>
    <w:p w:rsidR="007842AD" w:rsidRPr="004D1C79" w:rsidRDefault="0098380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 региональными и муниципальными органами власти,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7842AD" w:rsidRPr="004D1C79" w:rsidRDefault="0098380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решение иных задач, предусмотренных законодательством Российской Федерации в области противодействия экстремизму.</w:t>
      </w:r>
    </w:p>
    <w:p w:rsidR="007842AD" w:rsidRPr="004D1C79" w:rsidRDefault="009838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2.2. Для осуществления своих задач Комиссия имеет право: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пределах своей компетенции необходимую для ее деятельности информацию, документы и материалы;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заслушивать должностных лиц образовательной организации по вопросам профилактики и противодействия экстремизму;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вносить в установленном порядке предложения о распределении финансовых средств и материальных ресурсов, направляемых на профилактику экстремизма;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руководителю образовательной организации по совершенствованию системы мер по профилактике терроризма и экстремизма;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вводить новые формы, методы и технологии профилактики экстремизма;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экстремизма;</w:t>
      </w:r>
    </w:p>
    <w:p w:rsidR="007842AD" w:rsidRPr="004D1C79" w:rsidRDefault="0098380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инициировать и проводить совещания по вопросам профилактики экстремизма;</w:t>
      </w:r>
    </w:p>
    <w:p w:rsidR="007842AD" w:rsidRPr="004D1C79" w:rsidRDefault="0098380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об изменении персонального состава Комиссии, внесении изменений и дополнений в настоящее Положение.</w:t>
      </w:r>
    </w:p>
    <w:p w:rsidR="007842AD" w:rsidRPr="004D1C79" w:rsidRDefault="009838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Регламент (организация) работы Комиссии</w:t>
      </w:r>
    </w:p>
    <w:p w:rsidR="007842AD" w:rsidRPr="004D1C79" w:rsidRDefault="0098380B" w:rsidP="0018411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3.1. Комиссия осуществляет свою деятельность на постоянной основе в соответствии с настоящим Положением. Состав Комиссии утверждается приказом директора школы. Комиссию возглавляет председатель.</w:t>
      </w:r>
    </w:p>
    <w:p w:rsidR="007842AD" w:rsidRPr="004D1C79" w:rsidRDefault="0098380B" w:rsidP="0018411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Заседания Комиссии проводятся </w:t>
      </w:r>
      <w:r w:rsidR="005D7058">
        <w:rPr>
          <w:rFonts w:hAnsi="Times New Roman" w:cs="Times New Roman"/>
          <w:color w:val="000000"/>
          <w:sz w:val="24"/>
          <w:szCs w:val="24"/>
          <w:lang w:val="ru-RU"/>
        </w:rPr>
        <w:t xml:space="preserve"> 1 раз в  учебное полугодие. </w:t>
      </w: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необходимости по решению председателя Комиссии могут проводиться ее внеочередные заседания.</w:t>
      </w:r>
    </w:p>
    <w:p w:rsidR="007842AD" w:rsidRPr="004D1C79" w:rsidRDefault="0098380B" w:rsidP="0018411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1C79">
        <w:rPr>
          <w:rFonts w:hAnsi="Times New Roman" w:cs="Times New Roman"/>
          <w:color w:val="000000"/>
          <w:sz w:val="24"/>
          <w:szCs w:val="24"/>
          <w:lang w:val="ru-RU"/>
        </w:rPr>
        <w:t>3.3. Решения Комиссии принимаются простым большинством голосов. В случае равенства голосов голос председателя Комиссии является решающим.</w:t>
      </w:r>
    </w:p>
    <w:p w:rsidR="007842AD" w:rsidRDefault="0098380B" w:rsidP="0018411E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Решения Комиссии оформляются протоколом.</w:t>
      </w:r>
    </w:p>
    <w:sectPr w:rsidR="00784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C6652"/>
    <w:multiLevelType w:val="hybridMultilevel"/>
    <w:tmpl w:val="A7BC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80B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70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02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8411E"/>
    <w:rsid w:val="002D33B1"/>
    <w:rsid w:val="002D3591"/>
    <w:rsid w:val="003514A0"/>
    <w:rsid w:val="004D1C79"/>
    <w:rsid w:val="004F7E17"/>
    <w:rsid w:val="005A05CE"/>
    <w:rsid w:val="005D7058"/>
    <w:rsid w:val="00653AF6"/>
    <w:rsid w:val="007842AD"/>
    <w:rsid w:val="0098380B"/>
    <w:rsid w:val="009D0727"/>
    <w:rsid w:val="00B73A5A"/>
    <w:rsid w:val="00E438A1"/>
    <w:rsid w:val="00E5124F"/>
    <w:rsid w:val="00F01E19"/>
    <w:rsid w:val="00F2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774A5-E0EF-4946-A137-3D743C96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ah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bahi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dc:description>Подготовлено экспертами Актион-МЦФЭР</dc:description>
  <cp:lastModifiedBy>Пользователь</cp:lastModifiedBy>
  <cp:revision>2</cp:revision>
  <dcterms:created xsi:type="dcterms:W3CDTF">2024-06-04T07:46:00Z</dcterms:created>
  <dcterms:modified xsi:type="dcterms:W3CDTF">2024-06-04T07:46:00Z</dcterms:modified>
</cp:coreProperties>
</file>